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46" w:rsidRDefault="00BB4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046" w:rsidRDefault="00BB4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046" w:rsidRPr="008A5636" w:rsidRDefault="00AB2698">
      <w:pPr>
        <w:tabs>
          <w:tab w:val="left" w:pos="5688"/>
        </w:tabs>
        <w:spacing w:before="194"/>
        <w:ind w:right="1281"/>
        <w:jc w:val="center"/>
        <w:rPr>
          <w:rFonts w:ascii="Times New Roman" w:eastAsia="Times New Roman" w:hAnsi="Times New Roman" w:cs="Times New Roman"/>
          <w:lang w:val="ru-RU"/>
        </w:rPr>
      </w:pPr>
      <w:r w:rsidRPr="008A5636">
        <w:rPr>
          <w:rFonts w:ascii="Times New Roman" w:hAnsi="Times New Roman"/>
          <w:b/>
          <w:color w:val="1F487C"/>
          <w:spacing w:val="-1"/>
          <w:lang w:val="ru-RU"/>
        </w:rPr>
        <w:t>Профсоюз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работников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народного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образования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и</w:t>
      </w:r>
      <w:r w:rsidRPr="008A5636">
        <w:rPr>
          <w:rFonts w:ascii="Times New Roman" w:hAnsi="Times New Roman"/>
          <w:b/>
          <w:color w:val="1F487C"/>
          <w:spacing w:val="-4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lang w:val="ru-RU"/>
        </w:rPr>
        <w:t>науки</w:t>
      </w:r>
      <w:r w:rsidRPr="008A5636">
        <w:rPr>
          <w:rFonts w:ascii="Times New Roman" w:hAnsi="Times New Roman"/>
          <w:b/>
          <w:color w:val="1F487C"/>
          <w:lang w:val="ru-RU"/>
        </w:rPr>
        <w:tab/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Российской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Федерации</w:t>
      </w:r>
    </w:p>
    <w:p w:rsidR="00BB4046" w:rsidRPr="008A5636" w:rsidRDefault="00AB2698">
      <w:pPr>
        <w:spacing w:before="1"/>
        <w:ind w:left="3433" w:right="47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A5636">
        <w:rPr>
          <w:rFonts w:ascii="Times New Roman" w:hAnsi="Times New Roman"/>
          <w:b/>
          <w:color w:val="1F487C"/>
          <w:sz w:val="20"/>
          <w:lang w:val="ru-RU"/>
        </w:rPr>
        <w:t>НИЖНЕВАРТОВСКАЯ</w:t>
      </w:r>
      <w:r w:rsidRPr="008A5636">
        <w:rPr>
          <w:rFonts w:ascii="Times New Roman" w:hAnsi="Times New Roman"/>
          <w:b/>
          <w:color w:val="1F487C"/>
          <w:spacing w:val="-26"/>
          <w:sz w:val="20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20"/>
          <w:lang w:val="ru-RU"/>
        </w:rPr>
        <w:t>ГОРОДСКАЯ</w:t>
      </w:r>
      <w:r w:rsidRPr="008A5636">
        <w:rPr>
          <w:rFonts w:ascii="Times New Roman" w:hAnsi="Times New Roman"/>
          <w:b/>
          <w:color w:val="1F487C"/>
          <w:spacing w:val="-26"/>
          <w:sz w:val="20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20"/>
          <w:lang w:val="ru-RU"/>
        </w:rPr>
        <w:t>ОРГАНИЗАЦИЯ</w:t>
      </w:r>
    </w:p>
    <w:p w:rsidR="00BB4046" w:rsidRPr="008A5636" w:rsidRDefault="00BB404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BB4046" w:rsidRPr="008A5636" w:rsidRDefault="00AB2698">
      <w:pPr>
        <w:ind w:left="2047" w:right="3330"/>
        <w:jc w:val="center"/>
        <w:rPr>
          <w:rFonts w:ascii="Cambria" w:eastAsia="Cambria" w:hAnsi="Cambria" w:cs="Cambria"/>
          <w:sz w:val="24"/>
          <w:szCs w:val="24"/>
          <w:lang w:val="ru-RU"/>
        </w:rPr>
      </w:pP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 xml:space="preserve">Первичная профсоюзная </w:t>
      </w:r>
      <w:r w:rsidRPr="008A5636">
        <w:rPr>
          <w:rFonts w:ascii="Cambria" w:eastAsia="Cambria" w:hAnsi="Cambria" w:cs="Cambria"/>
          <w:b/>
          <w:bCs/>
          <w:color w:val="1F487C"/>
          <w:sz w:val="24"/>
          <w:szCs w:val="24"/>
          <w:lang w:val="ru-RU"/>
        </w:rPr>
        <w:t>организация</w:t>
      </w:r>
      <w:r w:rsid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 xml:space="preserve"> МБ</w:t>
      </w: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ДОУ</w:t>
      </w:r>
      <w:r w:rsidR="008A5636">
        <w:rPr>
          <w:rFonts w:ascii="Cambria" w:eastAsia="Cambria" w:hAnsi="Cambria" w:cs="Cambria"/>
          <w:b/>
          <w:bCs/>
          <w:color w:val="1F487C"/>
          <w:sz w:val="24"/>
          <w:szCs w:val="24"/>
          <w:lang w:val="ru-RU"/>
        </w:rPr>
        <w:t xml:space="preserve"> ДС №47</w:t>
      </w:r>
      <w:r w:rsidRPr="008A5636">
        <w:rPr>
          <w:rFonts w:ascii="Cambria" w:eastAsia="Cambria" w:hAnsi="Cambria" w:cs="Cambria"/>
          <w:b/>
          <w:bCs/>
          <w:color w:val="1F487C"/>
          <w:spacing w:val="52"/>
          <w:sz w:val="24"/>
          <w:szCs w:val="24"/>
          <w:lang w:val="ru-RU"/>
        </w:rPr>
        <w:t xml:space="preserve"> </w:t>
      </w: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«</w:t>
      </w:r>
      <w:r w:rsid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Успех</w:t>
      </w: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»</w:t>
      </w:r>
    </w:p>
    <w:p w:rsidR="00BB4046" w:rsidRPr="008A5636" w:rsidRDefault="00BB4046">
      <w:pPr>
        <w:rPr>
          <w:rFonts w:ascii="Cambria" w:eastAsia="Cambria" w:hAnsi="Cambria" w:cs="Cambria"/>
          <w:b/>
          <w:bCs/>
          <w:sz w:val="24"/>
          <w:szCs w:val="24"/>
          <w:lang w:val="ru-RU"/>
        </w:rPr>
      </w:pPr>
    </w:p>
    <w:p w:rsidR="00BB4046" w:rsidRPr="008A5636" w:rsidRDefault="00BB4046">
      <w:pPr>
        <w:rPr>
          <w:rFonts w:ascii="Cambria" w:eastAsia="Cambria" w:hAnsi="Cambria" w:cs="Cambria"/>
          <w:b/>
          <w:bCs/>
          <w:sz w:val="24"/>
          <w:szCs w:val="24"/>
          <w:lang w:val="ru-RU"/>
        </w:rPr>
      </w:pPr>
    </w:p>
    <w:p w:rsidR="00BB4046" w:rsidRPr="008A5636" w:rsidRDefault="00BB4046">
      <w:pPr>
        <w:spacing w:before="9"/>
        <w:rPr>
          <w:rFonts w:ascii="Cambria" w:eastAsia="Cambria" w:hAnsi="Cambria" w:cs="Cambria"/>
          <w:b/>
          <w:bCs/>
          <w:sz w:val="27"/>
          <w:szCs w:val="27"/>
          <w:lang w:val="ru-RU"/>
        </w:rPr>
      </w:pPr>
    </w:p>
    <w:p w:rsidR="00BB4046" w:rsidRPr="008A5636" w:rsidRDefault="00BB4046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BB4046" w:rsidRPr="008A5636" w:rsidRDefault="00AB2698">
      <w:pPr>
        <w:spacing w:line="414" w:lineRule="exact"/>
        <w:ind w:left="3154" w:right="471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A5636">
        <w:rPr>
          <w:rFonts w:ascii="Times New Roman" w:hAnsi="Times New Roman"/>
          <w:b/>
          <w:color w:val="1F487C"/>
          <w:sz w:val="36"/>
          <w:lang w:val="ru-RU"/>
        </w:rPr>
        <w:t>ПЛАН</w:t>
      </w:r>
    </w:p>
    <w:p w:rsidR="00BB4046" w:rsidRPr="008A5636" w:rsidRDefault="00AB2698">
      <w:pPr>
        <w:ind w:left="3012" w:right="4287" w:hanging="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РАБОТЫ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9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ПЕРВИЧНОЙ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21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"/>
          <w:sz w:val="36"/>
          <w:szCs w:val="36"/>
          <w:lang w:val="ru-RU"/>
        </w:rPr>
        <w:t>ПРОФСОЮЗНОЙ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7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"/>
          <w:sz w:val="36"/>
          <w:szCs w:val="36"/>
          <w:lang w:val="ru-RU"/>
        </w:rPr>
        <w:t>ОРГАНИЗАЦИИ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37"/>
          <w:sz w:val="36"/>
          <w:szCs w:val="36"/>
          <w:lang w:val="ru-RU"/>
        </w:rPr>
        <w:t xml:space="preserve"> </w:t>
      </w:r>
      <w:r w:rsid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МБ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ДОУ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8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"/>
          <w:sz w:val="36"/>
          <w:szCs w:val="36"/>
          <w:lang w:val="ru-RU"/>
        </w:rPr>
        <w:t>ДС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9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№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5"/>
          <w:sz w:val="36"/>
          <w:szCs w:val="36"/>
          <w:lang w:val="ru-RU"/>
        </w:rPr>
        <w:t xml:space="preserve"> </w:t>
      </w:r>
      <w:r w:rsid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47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8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«</w:t>
      </w:r>
      <w:r w:rsid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УСПЕХ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»</w:t>
      </w:r>
    </w:p>
    <w:p w:rsidR="00BB4046" w:rsidRPr="008A5636" w:rsidRDefault="00AB2698">
      <w:pPr>
        <w:spacing w:before="1"/>
        <w:ind w:left="2047" w:right="332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A5636">
        <w:rPr>
          <w:rFonts w:ascii="Times New Roman" w:hAnsi="Times New Roman"/>
          <w:b/>
          <w:color w:val="1F487C"/>
          <w:sz w:val="36"/>
          <w:lang w:val="ru-RU"/>
        </w:rPr>
        <w:t>НА</w:t>
      </w:r>
      <w:r w:rsidRPr="008A5636">
        <w:rPr>
          <w:rFonts w:ascii="Times New Roman" w:hAnsi="Times New Roman"/>
          <w:b/>
          <w:color w:val="1F487C"/>
          <w:spacing w:val="-19"/>
          <w:sz w:val="36"/>
          <w:lang w:val="ru-RU"/>
        </w:rPr>
        <w:t xml:space="preserve"> </w:t>
      </w:r>
      <w:r w:rsidR="008A5636">
        <w:rPr>
          <w:rFonts w:ascii="Times New Roman" w:hAnsi="Times New Roman"/>
          <w:b/>
          <w:color w:val="1F487C"/>
          <w:sz w:val="36"/>
          <w:lang w:val="ru-RU"/>
        </w:rPr>
        <w:t>20</w:t>
      </w:r>
      <w:r w:rsidR="00C164FF">
        <w:rPr>
          <w:rFonts w:ascii="Times New Roman" w:hAnsi="Times New Roman"/>
          <w:b/>
          <w:color w:val="1F487C"/>
          <w:sz w:val="36"/>
          <w:lang w:val="ru-RU"/>
        </w:rPr>
        <w:t>2</w:t>
      </w:r>
      <w:r w:rsidR="00DB6EA2">
        <w:rPr>
          <w:rFonts w:ascii="Times New Roman" w:hAnsi="Times New Roman"/>
          <w:b/>
          <w:color w:val="1F487C"/>
          <w:sz w:val="36"/>
          <w:lang w:val="ru-RU"/>
        </w:rPr>
        <w:t>3</w:t>
      </w:r>
      <w:r w:rsidR="008A5636">
        <w:rPr>
          <w:rFonts w:ascii="Times New Roman" w:hAnsi="Times New Roman"/>
          <w:b/>
          <w:color w:val="1F487C"/>
          <w:sz w:val="36"/>
          <w:lang w:val="ru-RU"/>
        </w:rPr>
        <w:t>-20</w:t>
      </w:r>
      <w:r w:rsidR="00142ACD">
        <w:rPr>
          <w:rFonts w:ascii="Times New Roman" w:hAnsi="Times New Roman"/>
          <w:b/>
          <w:color w:val="1F487C"/>
          <w:sz w:val="36"/>
          <w:lang w:val="ru-RU"/>
        </w:rPr>
        <w:t>2</w:t>
      </w:r>
      <w:r w:rsidR="00DB6EA2">
        <w:rPr>
          <w:rFonts w:ascii="Times New Roman" w:hAnsi="Times New Roman"/>
          <w:b/>
          <w:color w:val="1F487C"/>
          <w:sz w:val="36"/>
          <w:lang w:val="ru-RU"/>
        </w:rPr>
        <w:t>4</w:t>
      </w:r>
      <w:r w:rsidRPr="008A5636">
        <w:rPr>
          <w:rFonts w:ascii="Times New Roman" w:hAnsi="Times New Roman"/>
          <w:b/>
          <w:color w:val="1F487C"/>
          <w:spacing w:val="-18"/>
          <w:sz w:val="36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36"/>
          <w:lang w:val="ru-RU"/>
        </w:rPr>
        <w:t>УЧЕБНЫЙ</w:t>
      </w:r>
      <w:r w:rsidRPr="008A5636">
        <w:rPr>
          <w:rFonts w:ascii="Times New Roman" w:hAnsi="Times New Roman"/>
          <w:b/>
          <w:color w:val="1F487C"/>
          <w:spacing w:val="-18"/>
          <w:sz w:val="36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36"/>
          <w:lang w:val="ru-RU"/>
        </w:rPr>
        <w:t>ГОД</w:t>
      </w:r>
    </w:p>
    <w:p w:rsidR="00BB4046" w:rsidRPr="008A5636" w:rsidRDefault="00BB4046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  <w:sectPr w:rsidR="00BB4046" w:rsidRPr="008A5636">
          <w:type w:val="continuous"/>
          <w:pgSz w:w="16850" w:h="11910" w:orient="landscape"/>
          <w:pgMar w:top="1100" w:right="1140" w:bottom="280" w:left="2420" w:header="720" w:footer="720" w:gutter="0"/>
          <w:cols w:space="720"/>
        </w:sectPr>
      </w:pPr>
    </w:p>
    <w:p w:rsidR="00BB4046" w:rsidRPr="008A5636" w:rsidRDefault="00BB4046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BB4046" w:rsidRPr="008A5636" w:rsidRDefault="00AB2698" w:rsidP="00507939">
      <w:pPr>
        <w:spacing w:before="64" w:line="243" w:lineRule="auto"/>
        <w:ind w:left="5103" w:right="289" w:hanging="48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Цель</w:t>
      </w:r>
      <w:r w:rsidRPr="008A5636">
        <w:rPr>
          <w:rFonts w:ascii="Times New Roman" w:hAnsi="Times New Roman"/>
          <w:b/>
          <w:color w:val="943735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ППО</w:t>
      </w:r>
      <w:r w:rsidRPr="008A5636">
        <w:rPr>
          <w:rFonts w:ascii="Times New Roman" w:hAnsi="Times New Roman"/>
          <w:b/>
          <w:color w:val="943735"/>
          <w:spacing w:val="1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на</w:t>
      </w:r>
      <w:r w:rsidRPr="008A5636">
        <w:rPr>
          <w:rFonts w:ascii="Times New Roman" w:hAnsi="Times New Roman"/>
          <w:b/>
          <w:color w:val="943735"/>
          <w:sz w:val="28"/>
          <w:lang w:val="ru-RU"/>
        </w:rPr>
        <w:t xml:space="preserve"> </w:t>
      </w:r>
      <w:r w:rsid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20</w:t>
      </w:r>
      <w:r w:rsidR="00C164FF">
        <w:rPr>
          <w:rFonts w:ascii="Times New Roman" w:hAnsi="Times New Roman"/>
          <w:b/>
          <w:color w:val="943735"/>
          <w:spacing w:val="-1"/>
          <w:sz w:val="28"/>
          <w:lang w:val="ru-RU"/>
        </w:rPr>
        <w:t>2</w:t>
      </w:r>
      <w:r w:rsidR="00DB6EA2">
        <w:rPr>
          <w:rFonts w:ascii="Times New Roman" w:hAnsi="Times New Roman"/>
          <w:b/>
          <w:color w:val="943735"/>
          <w:spacing w:val="-1"/>
          <w:sz w:val="28"/>
          <w:lang w:val="ru-RU"/>
        </w:rPr>
        <w:t>3</w:t>
      </w:r>
      <w:r w:rsid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-20</w:t>
      </w:r>
      <w:r w:rsidR="00142ACD">
        <w:rPr>
          <w:rFonts w:ascii="Times New Roman" w:hAnsi="Times New Roman"/>
          <w:b/>
          <w:color w:val="943735"/>
          <w:spacing w:val="-1"/>
          <w:sz w:val="28"/>
          <w:lang w:val="ru-RU"/>
        </w:rPr>
        <w:t>2</w:t>
      </w:r>
      <w:r w:rsidR="00DB6EA2">
        <w:rPr>
          <w:rFonts w:ascii="Times New Roman" w:hAnsi="Times New Roman"/>
          <w:b/>
          <w:color w:val="943735"/>
          <w:spacing w:val="-1"/>
          <w:sz w:val="28"/>
          <w:lang w:val="ru-RU"/>
        </w:rPr>
        <w:t>4</w:t>
      </w:r>
      <w:r w:rsidR="00142ACD">
        <w:rPr>
          <w:rFonts w:ascii="Times New Roman" w:hAnsi="Times New Roman"/>
          <w:b/>
          <w:color w:val="943735"/>
          <w:spacing w:val="-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учебный</w:t>
      </w:r>
      <w:r w:rsidRPr="008A5636">
        <w:rPr>
          <w:rFonts w:ascii="Times New Roman" w:hAnsi="Times New Roman"/>
          <w:b/>
          <w:color w:val="943735"/>
          <w:spacing w:val="9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z w:val="28"/>
          <w:lang w:val="ru-RU"/>
        </w:rPr>
        <w:t xml:space="preserve">год: </w:t>
      </w:r>
      <w:r w:rsidRPr="008A5636">
        <w:rPr>
          <w:rFonts w:ascii="Times New Roman" w:hAnsi="Times New Roman"/>
          <w:b/>
          <w:i/>
          <w:spacing w:val="-2"/>
          <w:sz w:val="28"/>
          <w:lang w:val="ru-RU"/>
        </w:rPr>
        <w:t>Формирование</w:t>
      </w:r>
      <w:r w:rsidRPr="008A5636">
        <w:rPr>
          <w:rFonts w:ascii="Times New Roman" w:hAnsi="Times New Roman"/>
          <w:b/>
          <w:i/>
          <w:spacing w:val="1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положительного</w:t>
      </w:r>
      <w:r w:rsidRPr="008A5636">
        <w:rPr>
          <w:rFonts w:ascii="Times New Roman" w:hAnsi="Times New Roman"/>
          <w:b/>
          <w:i/>
          <w:spacing w:val="9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имиджа</w:t>
      </w:r>
      <w:r w:rsidRPr="008A5636">
        <w:rPr>
          <w:rFonts w:ascii="Times New Roman" w:hAnsi="Times New Roman"/>
          <w:b/>
          <w:i/>
          <w:spacing w:val="15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Профсоюза,</w:t>
      </w:r>
      <w:r w:rsidRPr="008A5636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стимулирование</w:t>
      </w:r>
      <w:r w:rsidRPr="008A5636">
        <w:rPr>
          <w:rFonts w:ascii="Times New Roman" w:hAnsi="Times New Roman"/>
          <w:b/>
          <w:i/>
          <w:spacing w:val="7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социальной</w:t>
      </w:r>
      <w:r w:rsidRPr="008A5636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активности</w:t>
      </w:r>
      <w:r w:rsidRPr="008A5636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членов</w:t>
      </w:r>
      <w:r w:rsidRPr="008A5636">
        <w:rPr>
          <w:rFonts w:ascii="Times New Roman" w:hAnsi="Times New Roman"/>
          <w:b/>
          <w:i/>
          <w:spacing w:val="-2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z w:val="28"/>
          <w:lang w:val="ru-RU"/>
        </w:rPr>
        <w:t>ППО</w:t>
      </w:r>
    </w:p>
    <w:p w:rsidR="00BB4046" w:rsidRDefault="00AB2698">
      <w:pPr>
        <w:spacing w:line="312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943735"/>
          <w:spacing w:val="-1"/>
          <w:sz w:val="28"/>
        </w:rPr>
        <w:t xml:space="preserve">Задачи </w:t>
      </w:r>
      <w:r>
        <w:rPr>
          <w:rFonts w:ascii="Times New Roman" w:hAnsi="Times New Roman"/>
          <w:b/>
          <w:color w:val="943735"/>
          <w:sz w:val="28"/>
        </w:rPr>
        <w:t>ППО:</w:t>
      </w:r>
    </w:p>
    <w:p w:rsidR="00BB4046" w:rsidRDefault="00AB2698">
      <w:pPr>
        <w:pStyle w:val="a3"/>
        <w:numPr>
          <w:ilvl w:val="0"/>
          <w:numId w:val="1"/>
        </w:numPr>
        <w:tabs>
          <w:tab w:val="left" w:pos="1002"/>
        </w:tabs>
        <w:spacing w:line="319" w:lineRule="exact"/>
      </w:pPr>
      <w:proofErr w:type="spellStart"/>
      <w:r>
        <w:rPr>
          <w:spacing w:val="-1"/>
        </w:rPr>
        <w:t>Повышение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t xml:space="preserve"> </w:t>
      </w:r>
      <w:proofErr w:type="spellStart"/>
      <w:r>
        <w:rPr>
          <w:spacing w:val="-1"/>
        </w:rPr>
        <w:t>первичной</w:t>
      </w:r>
      <w:proofErr w:type="spellEnd"/>
      <w:r>
        <w:t xml:space="preserve"> </w:t>
      </w:r>
      <w:proofErr w:type="spellStart"/>
      <w:r>
        <w:rPr>
          <w:spacing w:val="-1"/>
        </w:rPr>
        <w:t>профсоюзной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организации</w:t>
      </w:r>
      <w:proofErr w:type="spellEnd"/>
    </w:p>
    <w:p w:rsidR="00BB4046" w:rsidRPr="008A5636" w:rsidRDefault="00AB2698">
      <w:pPr>
        <w:pStyle w:val="a3"/>
        <w:numPr>
          <w:ilvl w:val="0"/>
          <w:numId w:val="1"/>
        </w:numPr>
        <w:tabs>
          <w:tab w:val="left" w:pos="1002"/>
        </w:tabs>
        <w:spacing w:before="19" w:line="322" w:lineRule="exact"/>
        <w:rPr>
          <w:lang w:val="ru-RU"/>
        </w:rPr>
      </w:pPr>
      <w:r w:rsidRPr="008A5636">
        <w:rPr>
          <w:spacing w:val="-1"/>
          <w:lang w:val="ru-RU"/>
        </w:rPr>
        <w:t>Повышение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компетентности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 xml:space="preserve">членов </w:t>
      </w:r>
      <w:r w:rsidRPr="008A5636">
        <w:rPr>
          <w:spacing w:val="-2"/>
          <w:lang w:val="ru-RU"/>
        </w:rPr>
        <w:t>ППО</w:t>
      </w:r>
      <w:r w:rsidRPr="008A5636">
        <w:rPr>
          <w:spacing w:val="-1"/>
          <w:lang w:val="ru-RU"/>
        </w:rPr>
        <w:t xml:space="preserve"> </w:t>
      </w:r>
      <w:r w:rsidRPr="008A5636">
        <w:rPr>
          <w:lang w:val="ru-RU"/>
        </w:rPr>
        <w:t>в</w:t>
      </w:r>
      <w:r w:rsidRPr="008A5636">
        <w:rPr>
          <w:spacing w:val="-1"/>
          <w:lang w:val="ru-RU"/>
        </w:rPr>
        <w:t xml:space="preserve"> вопросах</w:t>
      </w:r>
      <w:r w:rsidRPr="008A5636">
        <w:rPr>
          <w:spacing w:val="1"/>
          <w:lang w:val="ru-RU"/>
        </w:rPr>
        <w:t xml:space="preserve"> </w:t>
      </w:r>
      <w:r w:rsidRPr="008A5636">
        <w:rPr>
          <w:spacing w:val="-1"/>
          <w:lang w:val="ru-RU"/>
        </w:rPr>
        <w:t>профсоюзной</w:t>
      </w:r>
      <w:r w:rsidRPr="008A5636">
        <w:rPr>
          <w:spacing w:val="-3"/>
          <w:lang w:val="ru-RU"/>
        </w:rPr>
        <w:t xml:space="preserve"> </w:t>
      </w:r>
      <w:r w:rsidRPr="008A5636">
        <w:rPr>
          <w:spacing w:val="-1"/>
          <w:lang w:val="ru-RU"/>
        </w:rPr>
        <w:t>деятельности</w:t>
      </w:r>
    </w:p>
    <w:p w:rsidR="00BB4046" w:rsidRPr="008A5636" w:rsidRDefault="00AB2698">
      <w:pPr>
        <w:pStyle w:val="a3"/>
        <w:numPr>
          <w:ilvl w:val="0"/>
          <w:numId w:val="1"/>
        </w:numPr>
        <w:tabs>
          <w:tab w:val="left" w:pos="992"/>
        </w:tabs>
        <w:spacing w:line="322" w:lineRule="exact"/>
        <w:ind w:left="991" w:hanging="351"/>
        <w:rPr>
          <w:rFonts w:cs="Times New Roman"/>
          <w:lang w:val="ru-RU"/>
        </w:rPr>
      </w:pPr>
      <w:r w:rsidRPr="008A5636">
        <w:rPr>
          <w:spacing w:val="-1"/>
          <w:lang w:val="ru-RU"/>
        </w:rPr>
        <w:t>Осуществление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информационного обеспечения</w:t>
      </w:r>
      <w:r w:rsidRPr="008A5636">
        <w:rPr>
          <w:lang w:val="ru-RU"/>
        </w:rPr>
        <w:t xml:space="preserve"> </w:t>
      </w:r>
      <w:r w:rsidRPr="008A5636">
        <w:rPr>
          <w:spacing w:val="-2"/>
          <w:lang w:val="ru-RU"/>
        </w:rPr>
        <w:t>членов</w:t>
      </w:r>
      <w:r w:rsidRPr="008A5636">
        <w:rPr>
          <w:spacing w:val="1"/>
          <w:lang w:val="ru-RU"/>
        </w:rPr>
        <w:t xml:space="preserve"> </w:t>
      </w:r>
      <w:r w:rsidRPr="008A5636">
        <w:rPr>
          <w:lang w:val="ru-RU"/>
        </w:rPr>
        <w:t xml:space="preserve">на </w:t>
      </w:r>
      <w:r w:rsidRPr="008A5636">
        <w:rPr>
          <w:spacing w:val="-1"/>
          <w:lang w:val="ru-RU"/>
        </w:rPr>
        <w:t>страничке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 xml:space="preserve">ППО </w:t>
      </w:r>
      <w:r w:rsidRPr="008A5636">
        <w:rPr>
          <w:lang w:val="ru-RU"/>
        </w:rPr>
        <w:t xml:space="preserve">сайта </w:t>
      </w:r>
      <w:r w:rsidRPr="008A5636">
        <w:rPr>
          <w:spacing w:val="-1"/>
          <w:lang w:val="ru-RU"/>
        </w:rPr>
        <w:t>ДОО.</w:t>
      </w:r>
      <w:bookmarkStart w:id="0" w:name="_GoBack"/>
      <w:bookmarkEnd w:id="0"/>
    </w:p>
    <w:p w:rsidR="00BB4046" w:rsidRPr="008A5636" w:rsidRDefault="00AB2698">
      <w:pPr>
        <w:pStyle w:val="a3"/>
        <w:numPr>
          <w:ilvl w:val="0"/>
          <w:numId w:val="1"/>
        </w:numPr>
        <w:tabs>
          <w:tab w:val="left" w:pos="922"/>
        </w:tabs>
        <w:ind w:left="921" w:hanging="281"/>
        <w:rPr>
          <w:lang w:val="ru-RU"/>
        </w:rPr>
      </w:pPr>
      <w:r w:rsidRPr="008A5636">
        <w:rPr>
          <w:spacing w:val="-1"/>
          <w:lang w:val="ru-RU"/>
        </w:rPr>
        <w:t>Активное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участие</w:t>
      </w:r>
      <w:r w:rsidRPr="008A5636">
        <w:rPr>
          <w:lang w:val="ru-RU"/>
        </w:rPr>
        <w:t xml:space="preserve"> в</w:t>
      </w:r>
      <w:r w:rsidRPr="008A5636">
        <w:rPr>
          <w:spacing w:val="-1"/>
          <w:lang w:val="ru-RU"/>
        </w:rPr>
        <w:t xml:space="preserve"> конкурсах</w:t>
      </w:r>
      <w:r w:rsidRPr="008A5636">
        <w:rPr>
          <w:spacing w:val="2"/>
          <w:lang w:val="ru-RU"/>
        </w:rPr>
        <w:t xml:space="preserve"> </w:t>
      </w:r>
      <w:r w:rsidRPr="008A5636">
        <w:rPr>
          <w:spacing w:val="-1"/>
          <w:lang w:val="ru-RU"/>
        </w:rPr>
        <w:t>проводимых</w:t>
      </w:r>
      <w:r w:rsidRPr="008A5636">
        <w:rPr>
          <w:spacing w:val="1"/>
          <w:lang w:val="ru-RU"/>
        </w:rPr>
        <w:t xml:space="preserve"> </w:t>
      </w:r>
      <w:r w:rsidRPr="008A5636">
        <w:rPr>
          <w:spacing w:val="-1"/>
          <w:lang w:val="ru-RU"/>
        </w:rPr>
        <w:t>городским</w:t>
      </w:r>
      <w:r w:rsidRPr="008A5636">
        <w:rPr>
          <w:spacing w:val="-3"/>
          <w:lang w:val="ru-RU"/>
        </w:rPr>
        <w:t xml:space="preserve"> </w:t>
      </w:r>
      <w:r w:rsidRPr="008A5636">
        <w:rPr>
          <w:spacing w:val="-1"/>
          <w:lang w:val="ru-RU"/>
        </w:rPr>
        <w:t>комитетом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профсоюза.</w:t>
      </w:r>
    </w:p>
    <w:p w:rsidR="00BB4046" w:rsidRPr="008A5636" w:rsidRDefault="00BB404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4046" w:rsidRDefault="00AB2698">
      <w:pPr>
        <w:ind w:left="2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sz w:val="28"/>
        </w:rPr>
        <w:t>О</w:t>
      </w:r>
      <w:r>
        <w:rPr>
          <w:rFonts w:ascii="Times New Roman" w:hAnsi="Times New Roman"/>
          <w:b/>
          <w:spacing w:val="-1"/>
        </w:rPr>
        <w:t>РГАНИЗАЦИЯ ПРОФСОЮЗНОЙ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РАБОТЫ</w:t>
      </w:r>
    </w:p>
    <w:p w:rsidR="00BB4046" w:rsidRDefault="00BB404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5451" w:type="dxa"/>
        <w:tblInd w:w="-136" w:type="dxa"/>
        <w:tblLayout w:type="fixed"/>
        <w:tblLook w:val="01E0"/>
      </w:tblPr>
      <w:tblGrid>
        <w:gridCol w:w="612"/>
        <w:gridCol w:w="4957"/>
        <w:gridCol w:w="2128"/>
        <w:gridCol w:w="2108"/>
        <w:gridCol w:w="4052"/>
        <w:gridCol w:w="1594"/>
      </w:tblGrid>
      <w:tr w:rsidR="00BB4046" w:rsidRPr="00507939" w:rsidTr="00507939">
        <w:trPr>
          <w:trHeight w:hRule="exact" w:val="646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Ответственный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Срок</w:t>
            </w:r>
            <w:proofErr w:type="spellEnd"/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документ</w:t>
            </w:r>
            <w:proofErr w:type="spell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507939" w:rsidRDefault="00AB2698" w:rsidP="00507939">
            <w:pPr>
              <w:pStyle w:val="TableParagraph"/>
              <w:spacing w:before="185"/>
              <w:ind w:left="3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507939">
              <w:rPr>
                <w:rFonts w:ascii="Times New Roman" w:hAnsi="Times New Roman"/>
                <w:b/>
                <w:spacing w:val="-1"/>
                <w:sz w:val="24"/>
              </w:rPr>
              <w:t>Выполнение</w:t>
            </w:r>
            <w:proofErr w:type="spellEnd"/>
          </w:p>
        </w:tc>
      </w:tr>
      <w:tr w:rsidR="00BB4046" w:rsidTr="00507939">
        <w:trPr>
          <w:trHeight w:hRule="exact" w:val="305"/>
        </w:trPr>
        <w:tc>
          <w:tcPr>
            <w:tcW w:w="154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BB4046" w:rsidRDefault="00AB2698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Нормативно-правовая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работа</w:t>
            </w:r>
            <w:proofErr w:type="spellEnd"/>
          </w:p>
        </w:tc>
      </w:tr>
      <w:tr w:rsidR="00BB4046" w:rsidRPr="00DB6EA2" w:rsidTr="00507939">
        <w:trPr>
          <w:trHeight w:hRule="exact" w:val="65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планов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работы:</w:t>
            </w:r>
          </w:p>
          <w:p w:rsidR="00BB4046" w:rsidRPr="008A563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годовой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8A56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ППО.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сентябрь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tabs>
                <w:tab w:val="left" w:pos="1225"/>
                <w:tab w:val="left" w:pos="2453"/>
              </w:tabs>
              <w:ind w:left="11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утвержденные</w:t>
            </w:r>
            <w:r w:rsidRPr="008A563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профкомом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ППО.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BB4046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BB4046" w:rsidRPr="00142ACD" w:rsidTr="00507939">
        <w:trPr>
          <w:trHeight w:hRule="exact" w:val="56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tabs>
                <w:tab w:val="left" w:pos="1313"/>
                <w:tab w:val="left" w:pos="1675"/>
                <w:tab w:val="left" w:pos="2591"/>
              </w:tabs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нормативно-правовой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базы,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регулирующей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ППО.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395809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Члены профкома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95809" w:rsidRPr="008A5636" w:rsidRDefault="00AB2698" w:rsidP="00537E54">
            <w:pPr>
              <w:pStyle w:val="TableParagraph"/>
              <w:ind w:left="113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течение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Папка нормативных</w:t>
            </w:r>
            <w:r w:rsidRPr="008A56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BB4046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142ACD" w:rsidRPr="00142ACD" w:rsidTr="00507939">
        <w:trPr>
          <w:trHeight w:hRule="exact" w:val="563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Default="00142ACD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142ACD" w:rsidRDefault="00142ACD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8A563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подписание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8A56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 w:right="45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течение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Дополнительное соглашение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142ACD" w:rsidRPr="00142ACD" w:rsidTr="00507939">
        <w:trPr>
          <w:trHeight w:hRule="exact" w:val="557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Default="00142ACD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142ACD" w:rsidRDefault="00142ACD" w:rsidP="00537E54">
            <w:pPr>
              <w:pStyle w:val="TableParagraph"/>
              <w:tabs>
                <w:tab w:val="left" w:pos="1313"/>
                <w:tab w:val="left" w:pos="1675"/>
                <w:tab w:val="left" w:pos="2591"/>
              </w:tabs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A56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итогах</w:t>
            </w:r>
            <w:r w:rsidRPr="008A56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8A56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проверок</w:t>
            </w:r>
            <w:r w:rsidRPr="008A563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8A56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работодателем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по охране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8A56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Герасимова Н.А.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 w:right="459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февраль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 профкома,</w:t>
            </w:r>
            <w:r w:rsidRPr="008A56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справка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BB4046" w:rsidTr="00507939">
        <w:trPr>
          <w:trHeight w:hRule="exact" w:val="379"/>
        </w:trPr>
        <w:tc>
          <w:tcPr>
            <w:tcW w:w="154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BB4046" w:rsidRDefault="00AB2698">
            <w:pPr>
              <w:pStyle w:val="TableParagraph"/>
              <w:spacing w:before="53"/>
              <w:ind w:left="4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Организационно-массовая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</w:p>
        </w:tc>
      </w:tr>
      <w:tr w:rsidR="00BB4046" w:rsidRPr="008A5636" w:rsidTr="00507939">
        <w:trPr>
          <w:trHeight w:hRule="exact" w:val="54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AB2698" w:rsidRDefault="00AB2698" w:rsidP="00537E54">
            <w:pPr>
              <w:pStyle w:val="TableParagraph"/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компетентности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A56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вопросах</w:t>
            </w:r>
            <w:r w:rsidRPr="008A56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профсоюзной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tabs>
                <w:tab w:val="left" w:pos="3129"/>
              </w:tabs>
              <w:ind w:left="11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Собеседование,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беседы,</w:t>
            </w:r>
            <w:r w:rsidRPr="008A56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537E54">
              <w:rPr>
                <w:rFonts w:ascii="Times New Roman" w:hAnsi="Times New Roman"/>
                <w:spacing w:val="25"/>
                <w:sz w:val="24"/>
                <w:lang w:val="ru-RU"/>
              </w:rPr>
              <w:t>к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онсультации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BB4046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537E54" w:rsidRPr="00537E54" w:rsidTr="00507939">
        <w:trPr>
          <w:trHeight w:hRule="exact" w:val="697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празднования Дня дошкольного работника для членов ПП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Default="00537E54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Сентя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Финансовый</w:t>
            </w:r>
            <w:r w:rsidRPr="00AB26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537E54" w:rsidRPr="00537E54" w:rsidTr="00507939">
        <w:trPr>
          <w:trHeight w:hRule="exact" w:val="579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празднования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Нов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ого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год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Финансовый</w:t>
            </w:r>
            <w:r w:rsidRPr="00AB26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537E54" w:rsidRPr="00537E54" w:rsidTr="00507939">
        <w:trPr>
          <w:trHeight w:hRule="exact" w:val="842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празднования 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 xml:space="preserve">для членов ППО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Дня Защитника Отечества 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 xml:space="preserve">- 23 ФЕВРАЛЯ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Международного женского дня 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>- 8 МАРТА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Сентя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Финансовый</w:t>
            </w:r>
            <w:r w:rsidRPr="00AB26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15723A" w:rsidRPr="00537E54" w:rsidTr="00507939">
        <w:trPr>
          <w:trHeight w:hRule="exact" w:val="583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8A5636" w:rsidRDefault="0015723A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Участие в проводимых городским комитетом профсоюза конкурсах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15723A" w:rsidRDefault="0015723A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по плану горкома профсоюза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AB2698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8A5636" w:rsidRDefault="0015723A" w:rsidP="00537E54">
            <w:pPr>
              <w:ind w:left="113"/>
              <w:jc w:val="both"/>
              <w:rPr>
                <w:lang w:val="ru-RU"/>
              </w:rPr>
            </w:pPr>
          </w:p>
        </w:tc>
      </w:tr>
    </w:tbl>
    <w:p w:rsidR="00BB4046" w:rsidRPr="008A5636" w:rsidRDefault="00BB4046">
      <w:pPr>
        <w:rPr>
          <w:lang w:val="ru-RU"/>
        </w:rPr>
        <w:sectPr w:rsidR="00BB4046" w:rsidRPr="008A5636" w:rsidSect="00507939">
          <w:pgSz w:w="16850" w:h="11910" w:orient="landscape"/>
          <w:pgMar w:top="1100" w:right="407" w:bottom="280" w:left="8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45"/>
        <w:tblW w:w="14942" w:type="dxa"/>
        <w:tblLayout w:type="fixed"/>
        <w:tblLook w:val="01E0"/>
      </w:tblPr>
      <w:tblGrid>
        <w:gridCol w:w="612"/>
        <w:gridCol w:w="4957"/>
        <w:gridCol w:w="1970"/>
        <w:gridCol w:w="2108"/>
        <w:gridCol w:w="4028"/>
        <w:gridCol w:w="1267"/>
      </w:tblGrid>
      <w:tr w:rsidR="00395809" w:rsidTr="00395809">
        <w:trPr>
          <w:trHeight w:hRule="exact" w:val="305"/>
        </w:trPr>
        <w:tc>
          <w:tcPr>
            <w:tcW w:w="136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CC"/>
          </w:tcPr>
          <w:p w:rsidR="00395809" w:rsidRDefault="00395809" w:rsidP="00507939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>Обучение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профсоюзного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актива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395809" w:rsidRDefault="00395809" w:rsidP="00395809"/>
        </w:tc>
      </w:tr>
      <w:tr w:rsidR="00395809" w:rsidTr="0015723A">
        <w:trPr>
          <w:trHeight w:hRule="exact" w:val="844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Регулярное</w:t>
            </w:r>
            <w:r w:rsidRPr="008A56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8A56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8A56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полученной</w:t>
            </w:r>
            <w:r w:rsidRPr="008A56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семинарах,</w:t>
            </w:r>
            <w:r w:rsidRPr="008A563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совещаниях</w:t>
            </w:r>
            <w:r w:rsidRPr="008A563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A56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142ACD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Методические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материалы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395809">
        <w:trPr>
          <w:trHeight w:hRule="exact" w:val="286"/>
        </w:trPr>
        <w:tc>
          <w:tcPr>
            <w:tcW w:w="136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CC"/>
          </w:tcPr>
          <w:p w:rsidR="00395809" w:rsidRDefault="00395809" w:rsidP="00507939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507939">
        <w:trPr>
          <w:trHeight w:hRule="exact" w:val="986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AB2698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A56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исполнении</w:t>
            </w:r>
            <w:r w:rsidRPr="008A563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сметы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профсоюзного</w:t>
            </w:r>
            <w:r w:rsidRPr="008A56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  <w:r w:rsidRPr="008A56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A56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AB2698">
              <w:rPr>
                <w:rFonts w:ascii="Times New Roman" w:hAnsi="Times New Roman"/>
                <w:sz w:val="24"/>
                <w:lang w:val="ru-RU"/>
              </w:rPr>
              <w:t>201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>9</w:t>
            </w:r>
            <w:r w:rsidRPr="008A56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год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сметы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20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 w:righ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ревизионная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tabs>
                <w:tab w:val="left" w:pos="1285"/>
              </w:tabs>
              <w:ind w:left="11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1572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8A56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</w:p>
          <w:p w:rsidR="00395809" w:rsidRPr="008A5636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январь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395809">
        <w:trPr>
          <w:trHeight w:hRule="exact" w:val="581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tabs>
                <w:tab w:val="left" w:pos="1977"/>
                <w:tab w:val="left" w:pos="3512"/>
                <w:tab w:val="left" w:pos="4594"/>
              </w:tabs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отчетов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финансовой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работе ППО.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395809" w:rsidRDefault="0050793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Казначей ППО Соломко И.И.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отчеты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395809">
        <w:trPr>
          <w:trHeight w:hRule="exact" w:val="305"/>
        </w:trPr>
        <w:tc>
          <w:tcPr>
            <w:tcW w:w="136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CC"/>
          </w:tcPr>
          <w:p w:rsidR="00395809" w:rsidRDefault="00395809" w:rsidP="00507939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395809" w:rsidRDefault="00395809" w:rsidP="00395809"/>
        </w:tc>
      </w:tr>
      <w:tr w:rsidR="00395809" w:rsidRPr="00DB6EA2" w:rsidTr="00395809">
        <w:trPr>
          <w:trHeight w:hRule="exact" w:val="85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8A563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A56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A563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профсоюзного</w:t>
            </w:r>
            <w:r w:rsidRPr="008A563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актива</w:t>
            </w:r>
            <w:r w:rsidRPr="008A56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ежегодного</w:t>
            </w:r>
            <w:r w:rsidRPr="008A563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отчета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A563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окружного</w:t>
            </w:r>
            <w:r w:rsidRPr="008A563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A563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городского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</w:t>
            </w:r>
            <w:r w:rsidRPr="008A56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Профсоюза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142ACD" w:rsidP="00507939">
            <w:pPr>
              <w:ind w:left="113"/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142ACD" w:rsidRDefault="00395809" w:rsidP="00507939">
            <w:pPr>
              <w:pStyle w:val="TableParagraph"/>
              <w:tabs>
                <w:tab w:val="left" w:pos="1006"/>
                <w:tab w:val="left" w:pos="1419"/>
                <w:tab w:val="left" w:pos="2390"/>
                <w:tab w:val="left" w:pos="3793"/>
              </w:tabs>
              <w:ind w:left="113" w:right="9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окружного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 городского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Профсоюза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ind w:left="113"/>
              <w:rPr>
                <w:lang w:val="ru-RU"/>
              </w:rPr>
            </w:pPr>
          </w:p>
        </w:tc>
      </w:tr>
      <w:tr w:rsidR="00395809" w:rsidTr="00395809">
        <w:trPr>
          <w:trHeight w:hRule="exact" w:val="60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tabs>
                <w:tab w:val="left" w:pos="1548"/>
                <w:tab w:val="left" w:pos="3025"/>
                <w:tab w:val="left" w:pos="4606"/>
              </w:tabs>
              <w:ind w:left="11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стенде ППО.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142ACD" w:rsidP="00507939">
            <w:pPr>
              <w:ind w:left="113"/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</w:pPr>
          </w:p>
        </w:tc>
      </w:tr>
      <w:tr w:rsidR="00395809" w:rsidTr="00395809">
        <w:trPr>
          <w:trHeight w:hRule="exact" w:val="85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8A56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8A56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8A563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A56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8A56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странички</w:t>
            </w:r>
            <w:r w:rsidRPr="008A56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  <w:r w:rsidRPr="008A563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8A56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ДОО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</w:pPr>
          </w:p>
        </w:tc>
      </w:tr>
    </w:tbl>
    <w:p w:rsidR="00BB4046" w:rsidRPr="008A5636" w:rsidRDefault="00BB4046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B4046" w:rsidRDefault="00BB4046" w:rsidP="00395809">
      <w:pPr>
        <w:spacing w:before="5"/>
        <w:ind w:left="-1418"/>
        <w:rPr>
          <w:rFonts w:ascii="Times New Roman" w:eastAsia="Times New Roman" w:hAnsi="Times New Roman" w:cs="Times New Roman"/>
          <w:sz w:val="17"/>
          <w:szCs w:val="17"/>
        </w:rPr>
      </w:pPr>
    </w:p>
    <w:sectPr w:rsidR="00BB4046" w:rsidSect="00C14FA6">
      <w:pgSz w:w="1685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2E4"/>
    <w:multiLevelType w:val="hybridMultilevel"/>
    <w:tmpl w:val="F79CDA7A"/>
    <w:lvl w:ilvl="0" w:tplc="0E0AD87E">
      <w:start w:val="1"/>
      <w:numFmt w:val="decimal"/>
      <w:lvlText w:val="%1."/>
      <w:lvlJc w:val="left"/>
      <w:pPr>
        <w:ind w:left="1001" w:hanging="34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42658EE">
      <w:start w:val="1"/>
      <w:numFmt w:val="bullet"/>
      <w:lvlText w:val="•"/>
      <w:lvlJc w:val="left"/>
      <w:pPr>
        <w:ind w:left="2417" w:hanging="349"/>
      </w:pPr>
      <w:rPr>
        <w:rFonts w:hint="default"/>
      </w:rPr>
    </w:lvl>
    <w:lvl w:ilvl="2" w:tplc="1D86DF52">
      <w:start w:val="1"/>
      <w:numFmt w:val="bullet"/>
      <w:lvlText w:val="•"/>
      <w:lvlJc w:val="left"/>
      <w:pPr>
        <w:ind w:left="3833" w:hanging="349"/>
      </w:pPr>
      <w:rPr>
        <w:rFonts w:hint="default"/>
      </w:rPr>
    </w:lvl>
    <w:lvl w:ilvl="3" w:tplc="FEFA54D6">
      <w:start w:val="1"/>
      <w:numFmt w:val="bullet"/>
      <w:lvlText w:val="•"/>
      <w:lvlJc w:val="left"/>
      <w:pPr>
        <w:ind w:left="5249" w:hanging="349"/>
      </w:pPr>
      <w:rPr>
        <w:rFonts w:hint="default"/>
      </w:rPr>
    </w:lvl>
    <w:lvl w:ilvl="4" w:tplc="09569E0E">
      <w:start w:val="1"/>
      <w:numFmt w:val="bullet"/>
      <w:lvlText w:val="•"/>
      <w:lvlJc w:val="left"/>
      <w:pPr>
        <w:ind w:left="6665" w:hanging="349"/>
      </w:pPr>
      <w:rPr>
        <w:rFonts w:hint="default"/>
      </w:rPr>
    </w:lvl>
    <w:lvl w:ilvl="5" w:tplc="F7F62DE4">
      <w:start w:val="1"/>
      <w:numFmt w:val="bullet"/>
      <w:lvlText w:val="•"/>
      <w:lvlJc w:val="left"/>
      <w:pPr>
        <w:ind w:left="8081" w:hanging="349"/>
      </w:pPr>
      <w:rPr>
        <w:rFonts w:hint="default"/>
      </w:rPr>
    </w:lvl>
    <w:lvl w:ilvl="6" w:tplc="10F28186">
      <w:start w:val="1"/>
      <w:numFmt w:val="bullet"/>
      <w:lvlText w:val="•"/>
      <w:lvlJc w:val="left"/>
      <w:pPr>
        <w:ind w:left="9497" w:hanging="349"/>
      </w:pPr>
      <w:rPr>
        <w:rFonts w:hint="default"/>
      </w:rPr>
    </w:lvl>
    <w:lvl w:ilvl="7" w:tplc="5FA6FBEE">
      <w:start w:val="1"/>
      <w:numFmt w:val="bullet"/>
      <w:lvlText w:val="•"/>
      <w:lvlJc w:val="left"/>
      <w:pPr>
        <w:ind w:left="10912" w:hanging="349"/>
      </w:pPr>
      <w:rPr>
        <w:rFonts w:hint="default"/>
      </w:rPr>
    </w:lvl>
    <w:lvl w:ilvl="8" w:tplc="606A503A">
      <w:start w:val="1"/>
      <w:numFmt w:val="bullet"/>
      <w:lvlText w:val="•"/>
      <w:lvlJc w:val="left"/>
      <w:pPr>
        <w:ind w:left="1232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4046"/>
    <w:rsid w:val="00142ACD"/>
    <w:rsid w:val="0015723A"/>
    <w:rsid w:val="003021A9"/>
    <w:rsid w:val="00395809"/>
    <w:rsid w:val="00507939"/>
    <w:rsid w:val="00537E54"/>
    <w:rsid w:val="008A5636"/>
    <w:rsid w:val="00AB2698"/>
    <w:rsid w:val="00BB4046"/>
    <w:rsid w:val="00C14FA6"/>
    <w:rsid w:val="00C164FF"/>
    <w:rsid w:val="00DB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FA6"/>
  </w:style>
  <w:style w:type="paragraph" w:styleId="1">
    <w:name w:val="heading 1"/>
    <w:basedOn w:val="a"/>
    <w:uiPriority w:val="1"/>
    <w:qFormat/>
    <w:rsid w:val="00C14FA6"/>
    <w:pPr>
      <w:ind w:left="204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FA6"/>
    <w:pPr>
      <w:ind w:left="1001" w:hanging="34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14FA6"/>
  </w:style>
  <w:style w:type="paragraph" w:customStyle="1" w:styleId="TableParagraph">
    <w:name w:val="Table Paragraph"/>
    <w:basedOn w:val="a"/>
    <w:uiPriority w:val="1"/>
    <w:qFormat/>
    <w:rsid w:val="00C14F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6</cp:revision>
  <cp:lastPrinted>2019-02-01T05:54:00Z</cp:lastPrinted>
  <dcterms:created xsi:type="dcterms:W3CDTF">2019-02-01T11:21:00Z</dcterms:created>
  <dcterms:modified xsi:type="dcterms:W3CDTF">2023-10-23T08:56:00Z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2019-02-01T00:00:00Z</vt:filetime>
  </property>
</Properties>
</file>